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6D" w:rsidRPr="00C74F5A" w:rsidRDefault="00C74F5A" w:rsidP="00C74F5A">
      <w:pPr>
        <w:jc w:val="center"/>
        <w:rPr>
          <w:b/>
          <w:sz w:val="32"/>
          <w:szCs w:val="32"/>
        </w:rPr>
      </w:pPr>
      <w:r w:rsidRPr="00C74F5A">
        <w:rPr>
          <w:b/>
          <w:sz w:val="32"/>
          <w:szCs w:val="32"/>
        </w:rPr>
        <w:t>TRANSFERÊNCIAS DE CAPITAL POR FR</w:t>
      </w:r>
      <w:r>
        <w:rPr>
          <w:b/>
          <w:sz w:val="32"/>
          <w:szCs w:val="32"/>
        </w:rPr>
        <w:t>E</w:t>
      </w:r>
      <w:r w:rsidR="00A736ED">
        <w:rPr>
          <w:b/>
          <w:sz w:val="32"/>
          <w:szCs w:val="32"/>
        </w:rPr>
        <w:t>GUESIA – 2017</w:t>
      </w:r>
    </w:p>
    <w:p w:rsidR="00C74F5A" w:rsidRDefault="00C74F5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ÂNCORA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>€ 35.953,02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ARGELA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>€ 27.826,28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4D12BC" w:rsidP="00C74F5A">
            <w:pPr>
              <w:jc w:val="both"/>
            </w:pPr>
            <w:r>
              <w:t>FREGUESIA DE DEM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>€ 31.267,45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 DE CAMINHA (MATRIZ) E CRISTELO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>€ 29.091,39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4D12BC" w:rsidP="00C74F5A">
            <w:pPr>
              <w:jc w:val="both"/>
            </w:pPr>
            <w:r>
              <w:t xml:space="preserve">UNIÃO DAS </w:t>
            </w:r>
            <w:r w:rsidR="00C74F5A">
              <w:t>FREGUESIA</w:t>
            </w:r>
            <w:r>
              <w:t>S</w:t>
            </w:r>
            <w:r w:rsidR="00C74F5A">
              <w:t xml:space="preserve"> DE GONDAR</w:t>
            </w:r>
            <w:r>
              <w:t xml:space="preserve"> E ORBACÉM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>€ 4.679,54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FREGUESIA DE LANHELAS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>€ 21.500,00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</w:t>
            </w:r>
            <w:r>
              <w:t xml:space="preserve"> DE MOLEDO E CRISTELO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>€ 27.426,31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RIBA DE ÂNCORA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>€ 21.500,00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SEIXAS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>€ 24.236,79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521B3A">
            <w:pPr>
              <w:jc w:val="both"/>
            </w:pPr>
            <w:r>
              <w:t xml:space="preserve">UNIÃO DAS FREGUESIAS DE </w:t>
            </w:r>
            <w:r>
              <w:t>VENADE E AZEVEDO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>€ 7.956,18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VILA PRAIA DE ÂNCORA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>€ 50.915,04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FREGUESIA DE VILAR DE MOUROS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>€ 39</w:t>
            </w:r>
            <w:bookmarkStart w:id="0" w:name="_GoBack"/>
            <w:bookmarkEnd w:id="0"/>
            <w:r>
              <w:t>.032,55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VILE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>€ 10.556,42</w:t>
            </w:r>
          </w:p>
        </w:tc>
      </w:tr>
    </w:tbl>
    <w:p w:rsidR="00C74F5A" w:rsidRDefault="00C74F5A"/>
    <w:sectPr w:rsidR="00C7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C2"/>
    <w:rsid w:val="000B2DDA"/>
    <w:rsid w:val="004D12BC"/>
    <w:rsid w:val="00521B3A"/>
    <w:rsid w:val="00706E55"/>
    <w:rsid w:val="007E7E31"/>
    <w:rsid w:val="00837817"/>
    <w:rsid w:val="00A736ED"/>
    <w:rsid w:val="00B45334"/>
    <w:rsid w:val="00B51B19"/>
    <w:rsid w:val="00C450C2"/>
    <w:rsid w:val="00C46A6D"/>
    <w:rsid w:val="00C74F5A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222F"/>
  <w15:chartTrackingRefBased/>
  <w15:docId w15:val="{53B70162-17A3-45BB-AE52-73191D7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Ferreira</dc:creator>
  <cp:keywords/>
  <dc:description/>
  <cp:lastModifiedBy>João Ferreira</cp:lastModifiedBy>
  <cp:revision>5</cp:revision>
  <dcterms:created xsi:type="dcterms:W3CDTF">2018-09-20T12:03:00Z</dcterms:created>
  <dcterms:modified xsi:type="dcterms:W3CDTF">2018-09-20T13:17:00Z</dcterms:modified>
</cp:coreProperties>
</file>